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C2" w:rsidRDefault="006E38C2" w:rsidP="006E38C2">
      <w:bookmarkStart w:id="0" w:name="_GoBack"/>
      <w:bookmarkEnd w:id="0"/>
      <w:r w:rsidRPr="00EA416C">
        <w:rPr>
          <w:b/>
        </w:rPr>
        <w:t>ФБУЗ «</w:t>
      </w:r>
      <w:proofErr w:type="spellStart"/>
      <w:r w:rsidRPr="00EA416C">
        <w:rPr>
          <w:b/>
        </w:rPr>
        <w:t>ЦГиЭ</w:t>
      </w:r>
      <w:proofErr w:type="spellEnd"/>
      <w:r w:rsidRPr="00EA416C">
        <w:rPr>
          <w:b/>
        </w:rPr>
        <w:t xml:space="preserve"> в ХМАО-Югре»</w:t>
      </w:r>
      <w:r>
        <w:t xml:space="preserve"> </w:t>
      </w:r>
      <w:r w:rsidR="00F84421">
        <w:t>в</w:t>
      </w:r>
      <w:r>
        <w:t xml:space="preserve"> рамках органа инспекции может проводить санитарно-эпидемиологическ</w:t>
      </w:r>
      <w:r w:rsidR="00F84421">
        <w:t>ую</w:t>
      </w:r>
      <w:r>
        <w:t xml:space="preserve"> экспертиз</w:t>
      </w:r>
      <w:r w:rsidR="00F84421">
        <w:t>у</w:t>
      </w:r>
      <w:r w:rsidR="00F84421" w:rsidRPr="00F84421">
        <w:t xml:space="preserve"> фактор</w:t>
      </w:r>
      <w:r w:rsidR="00F84421">
        <w:t>ов</w:t>
      </w:r>
      <w:r w:rsidR="00F84421" w:rsidRPr="00F84421">
        <w:t xml:space="preserve"> среды обитания по вид</w:t>
      </w:r>
      <w:r w:rsidR="00F84421">
        <w:t>ам</w:t>
      </w:r>
      <w:r w:rsidR="00F84421" w:rsidRPr="00F84421">
        <w:t xml:space="preserve"> исследования</w:t>
      </w:r>
      <w:r w:rsidR="00F84421">
        <w:t xml:space="preserve"> (</w:t>
      </w:r>
      <w:r w:rsidR="00F84421" w:rsidRPr="00F84421">
        <w:t>органолептические, физико-химические, микробиологически</w:t>
      </w:r>
      <w:proofErr w:type="gramStart"/>
      <w:r w:rsidR="00F84421" w:rsidRPr="00F84421">
        <w:t>е(</w:t>
      </w:r>
      <w:proofErr w:type="gramEnd"/>
      <w:r w:rsidR="00F84421" w:rsidRPr="00F84421">
        <w:t xml:space="preserve">в т.ч. </w:t>
      </w:r>
      <w:proofErr w:type="spellStart"/>
      <w:r w:rsidR="00F84421" w:rsidRPr="00F84421">
        <w:t>паразитологические</w:t>
      </w:r>
      <w:proofErr w:type="spellEnd"/>
      <w:r w:rsidR="00F84421" w:rsidRPr="00F84421">
        <w:t xml:space="preserve"> и вирусологические), санитарно-гигиенические</w:t>
      </w:r>
      <w:r w:rsidR="00F84421">
        <w:t xml:space="preserve"> </w:t>
      </w:r>
      <w:r w:rsidR="00F84421" w:rsidRPr="00F84421">
        <w:t>(в том числе содержание витаминов и микронутриентов), радиологические и токсикологические исследования</w:t>
      </w:r>
      <w:r w:rsidR="00D219E5">
        <w:t>,</w:t>
      </w:r>
      <w:r w:rsidR="00D219E5" w:rsidRPr="00D219E5">
        <w:t xml:space="preserve"> физические факторы</w:t>
      </w:r>
      <w:r w:rsidR="00F84421">
        <w:t>)</w:t>
      </w:r>
      <w:r w:rsidR="00D219E5">
        <w:t>.</w:t>
      </w:r>
    </w:p>
    <w:p w:rsidR="00F84421" w:rsidRDefault="00F84421" w:rsidP="006E38C2"/>
    <w:p w:rsidR="00F84421" w:rsidRPr="00EA416C" w:rsidRDefault="00F84421" w:rsidP="006E38C2">
      <w:pPr>
        <w:rPr>
          <w:b/>
        </w:rPr>
      </w:pPr>
      <w:r w:rsidRPr="00EA416C">
        <w:rPr>
          <w:b/>
        </w:rPr>
        <w:t>В рамках области аккредитации ФБУЗ «Ц</w:t>
      </w:r>
      <w:r w:rsidR="00EA416C">
        <w:rPr>
          <w:b/>
        </w:rPr>
        <w:t xml:space="preserve">ентр гигиены и эпидемиологии </w:t>
      </w:r>
      <w:r w:rsidRPr="00EA416C">
        <w:rPr>
          <w:b/>
        </w:rPr>
        <w:t>в ХМАО-Югре»</w:t>
      </w:r>
      <w:r w:rsidR="00D219E5" w:rsidRPr="00EA416C">
        <w:rPr>
          <w:b/>
        </w:rPr>
        <w:t xml:space="preserve"> может провести оценку следующих видов объектов:</w:t>
      </w:r>
    </w:p>
    <w:p w:rsidR="006E38C2" w:rsidRPr="006E38C2" w:rsidRDefault="00D219E5" w:rsidP="006E38C2">
      <w:pPr>
        <w:rPr>
          <w:u w:val="single"/>
        </w:rPr>
      </w:pPr>
      <w:r>
        <w:rPr>
          <w:u w:val="single"/>
        </w:rPr>
        <w:t xml:space="preserve">1) </w:t>
      </w:r>
      <w:r w:rsidR="006E38C2" w:rsidRPr="006E38C2">
        <w:rPr>
          <w:u w:val="single"/>
        </w:rPr>
        <w:t>Пищевой продукции:</w:t>
      </w:r>
    </w:p>
    <w:p w:rsidR="006E38C2" w:rsidRDefault="006E38C2" w:rsidP="006E38C2">
      <w:r>
        <w:t>- мясо и мясные продукты, птица яйца и продукты их переработки;  молоко и молочные продукты;</w:t>
      </w:r>
    </w:p>
    <w:p w:rsidR="006E38C2" w:rsidRDefault="006E38C2" w:rsidP="006E38C2">
      <w:r>
        <w:t xml:space="preserve">- рыба, нерыбные объекты промысла и  продукты, вырабатываемые из них; </w:t>
      </w:r>
    </w:p>
    <w:p w:rsidR="006E38C2" w:rsidRDefault="006E38C2" w:rsidP="006E38C2">
      <w:r>
        <w:t>- зерно (семена) мукомольно-</w:t>
      </w:r>
      <w:proofErr w:type="spellStart"/>
      <w:r>
        <w:t>крупянные</w:t>
      </w:r>
      <w:proofErr w:type="spellEnd"/>
      <w:r>
        <w:t xml:space="preserve">  хлебобулочные изделия; </w:t>
      </w:r>
    </w:p>
    <w:p w:rsidR="006E38C2" w:rsidRDefault="006E38C2" w:rsidP="006E38C2">
      <w:r>
        <w:t xml:space="preserve">- сахар и кондитерские изделия;  </w:t>
      </w:r>
    </w:p>
    <w:p w:rsidR="006E38C2" w:rsidRDefault="006E38C2" w:rsidP="006E38C2">
      <w:r>
        <w:t xml:space="preserve">- плодоовощная продукция; </w:t>
      </w:r>
    </w:p>
    <w:p w:rsidR="006E38C2" w:rsidRDefault="006E38C2" w:rsidP="006E38C2">
      <w:r>
        <w:t xml:space="preserve">- масличное сырье и жировые продукты; </w:t>
      </w:r>
    </w:p>
    <w:p w:rsidR="006E38C2" w:rsidRDefault="006E38C2" w:rsidP="006E38C2">
      <w:r>
        <w:t xml:space="preserve">- напитки; </w:t>
      </w:r>
    </w:p>
    <w:p w:rsidR="006E38C2" w:rsidRDefault="006E38C2" w:rsidP="006E38C2">
      <w:r>
        <w:t xml:space="preserve">- питьевые воды минеральные; </w:t>
      </w:r>
    </w:p>
    <w:p w:rsidR="006E38C2" w:rsidRDefault="006E38C2" w:rsidP="006E38C2">
      <w:r>
        <w:t xml:space="preserve">- вода, расфасованная в емкости; </w:t>
      </w:r>
    </w:p>
    <w:p w:rsidR="006E38C2" w:rsidRDefault="006E38C2" w:rsidP="006E38C2">
      <w:r>
        <w:t xml:space="preserve">- биологические активные добавки;  </w:t>
      </w:r>
    </w:p>
    <w:p w:rsidR="006E38C2" w:rsidRDefault="006E38C2" w:rsidP="006E38C2">
      <w:r>
        <w:t xml:space="preserve">- консервированные пищевые продукты;  </w:t>
      </w:r>
    </w:p>
    <w:p w:rsidR="006E38C2" w:rsidRDefault="006E38C2" w:rsidP="006E38C2">
      <w:r>
        <w:t xml:space="preserve">- продукты питания для беременных и  кормящих детей; </w:t>
      </w:r>
    </w:p>
    <w:p w:rsidR="006E38C2" w:rsidRDefault="006E38C2" w:rsidP="006E38C2">
      <w:r>
        <w:t xml:space="preserve">- продукты детского питания,  в т.ч. молочные, молочные составные продукты детского питания для детей дошкольного и школьного возраста,  специализированные продукты детского питания  в готовом  </w:t>
      </w:r>
      <w:proofErr w:type="gramStart"/>
      <w:r>
        <w:t>для</w:t>
      </w:r>
      <w:proofErr w:type="gramEnd"/>
      <w:r>
        <w:t xml:space="preserve"> употреблении виде; </w:t>
      </w:r>
    </w:p>
    <w:p w:rsidR="006E38C2" w:rsidRDefault="006E38C2" w:rsidP="006E38C2">
      <w:r>
        <w:t xml:space="preserve">-  специализированная пищевая продукция для диетического  лечебного питания для детей,  для недоношенных и маловесных детей; </w:t>
      </w:r>
    </w:p>
    <w:p w:rsidR="006E38C2" w:rsidRDefault="006E38C2" w:rsidP="006E38C2">
      <w:r>
        <w:t>- Продукты, произведенные на  молочных кухнях, 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питания; другие продукты</w:t>
      </w:r>
    </w:p>
    <w:p w:rsidR="006E38C2" w:rsidRDefault="006E38C2" w:rsidP="006E38C2"/>
    <w:p w:rsidR="006E38C2" w:rsidRDefault="00D219E5" w:rsidP="006E38C2">
      <w:pPr>
        <w:rPr>
          <w:u w:val="single"/>
        </w:rPr>
      </w:pPr>
      <w:r>
        <w:rPr>
          <w:u w:val="single"/>
        </w:rPr>
        <w:t xml:space="preserve">2) </w:t>
      </w:r>
      <w:r w:rsidR="006E38C2" w:rsidRPr="006E38C2">
        <w:rPr>
          <w:u w:val="single"/>
        </w:rPr>
        <w:t>Непищев</w:t>
      </w:r>
      <w:r w:rsidR="006E38C2">
        <w:rPr>
          <w:u w:val="single"/>
        </w:rPr>
        <w:t>ой</w:t>
      </w:r>
      <w:r w:rsidR="006E38C2" w:rsidRPr="006E38C2">
        <w:rPr>
          <w:u w:val="single"/>
        </w:rPr>
        <w:t xml:space="preserve"> продукци</w:t>
      </w:r>
      <w:r w:rsidR="006E38C2">
        <w:rPr>
          <w:u w:val="single"/>
        </w:rPr>
        <w:t>и:</w:t>
      </w:r>
    </w:p>
    <w:p w:rsidR="006E38C2" w:rsidRDefault="006E38C2" w:rsidP="006E38C2">
      <w:r>
        <w:t xml:space="preserve">- Изделия для ухода за детьми (соски молочные, соски-пустышки, </w:t>
      </w:r>
      <w:proofErr w:type="spellStart"/>
      <w:r>
        <w:t>посуда</w:t>
      </w:r>
      <w:proofErr w:type="gramStart"/>
      <w:r>
        <w:t>,с</w:t>
      </w:r>
      <w:proofErr w:type="gramEnd"/>
      <w:r>
        <w:t>толовые</w:t>
      </w:r>
      <w:proofErr w:type="spellEnd"/>
      <w:r>
        <w:t xml:space="preserve"> приборы, санитарно-гигиенические и галантерейные </w:t>
      </w:r>
      <w:proofErr w:type="spellStart"/>
      <w:r>
        <w:t>изделия,щетки</w:t>
      </w:r>
      <w:proofErr w:type="spellEnd"/>
      <w:r>
        <w:t xml:space="preserve"> зубные и </w:t>
      </w:r>
      <w:proofErr w:type="spellStart"/>
      <w:r>
        <w:t>массажеры</w:t>
      </w:r>
      <w:proofErr w:type="spellEnd"/>
      <w:r>
        <w:t xml:space="preserve"> для десен);</w:t>
      </w:r>
    </w:p>
    <w:p w:rsidR="006E38C2" w:rsidRDefault="006E38C2" w:rsidP="006E38C2">
      <w:r>
        <w:t>- одежда, изделия из текстильных материалов, кожи и меха, изделия трикотажные и готовые штучные текстильные изделия;</w:t>
      </w:r>
    </w:p>
    <w:p w:rsidR="006E38C2" w:rsidRDefault="006E38C2" w:rsidP="006E38C2">
      <w:r>
        <w:t xml:space="preserve">- обувь и кожгалантерейные изделия; </w:t>
      </w:r>
    </w:p>
    <w:p w:rsidR="006E38C2" w:rsidRDefault="006E38C2" w:rsidP="006E38C2">
      <w:r>
        <w:t>- коляски детские и велосипеды;</w:t>
      </w:r>
    </w:p>
    <w:p w:rsidR="006E38C2" w:rsidRDefault="006E38C2" w:rsidP="006E38C2">
      <w:r>
        <w:t xml:space="preserve">- издательская книжная и журнальная продукция, </w:t>
      </w:r>
      <w:proofErr w:type="gramStart"/>
      <w:r>
        <w:t>школьно-письменные</w:t>
      </w:r>
      <w:proofErr w:type="gramEnd"/>
      <w:r>
        <w:t xml:space="preserve"> </w:t>
      </w:r>
    </w:p>
    <w:p w:rsidR="006E38C2" w:rsidRDefault="006E38C2" w:rsidP="006E38C2">
      <w:r>
        <w:t xml:space="preserve">принадлежности; игрушки); </w:t>
      </w:r>
    </w:p>
    <w:p w:rsidR="006E38C2" w:rsidRDefault="006E38C2" w:rsidP="006E38C2">
      <w:r>
        <w:t xml:space="preserve">- Парфюмерно-косметическая продукция; </w:t>
      </w:r>
    </w:p>
    <w:p w:rsidR="006E38C2" w:rsidRDefault="006E38C2" w:rsidP="006E38C2">
      <w:r>
        <w:t>- Продукция легкой промышленности;</w:t>
      </w:r>
    </w:p>
    <w:p w:rsidR="006E38C2" w:rsidRDefault="006E38C2" w:rsidP="006E38C2">
      <w:r>
        <w:t>- Материалы, реагенты, оборудование, используемое для водоочистки и водоподготовки;</w:t>
      </w:r>
    </w:p>
    <w:p w:rsidR="006E38C2" w:rsidRDefault="006E38C2" w:rsidP="006E38C2">
      <w:r>
        <w:t xml:space="preserve">- Товары бытовой химии и лакокрасочные материалы; </w:t>
      </w:r>
    </w:p>
    <w:p w:rsidR="006E38C2" w:rsidRDefault="006E38C2" w:rsidP="006E38C2">
      <w:r>
        <w:t xml:space="preserve">- Полимерные и </w:t>
      </w:r>
      <w:proofErr w:type="spellStart"/>
      <w:r>
        <w:t>полимерсодержащие</w:t>
      </w:r>
      <w:proofErr w:type="spellEnd"/>
      <w:r>
        <w:t xml:space="preserve"> строительные материалы; </w:t>
      </w:r>
    </w:p>
    <w:p w:rsidR="006E38C2" w:rsidRDefault="006E38C2" w:rsidP="006E38C2">
      <w:r>
        <w:t xml:space="preserve">- Пестициды и </w:t>
      </w:r>
      <w:proofErr w:type="spellStart"/>
      <w:r>
        <w:t>агрохимикаты</w:t>
      </w:r>
      <w:proofErr w:type="spellEnd"/>
      <w:r>
        <w:t xml:space="preserve">; </w:t>
      </w:r>
    </w:p>
    <w:p w:rsidR="006E38C2" w:rsidRDefault="006E38C2" w:rsidP="006E38C2">
      <w:r>
        <w:t xml:space="preserve">- Оборудование и материалы для </w:t>
      </w:r>
      <w:proofErr w:type="spellStart"/>
      <w:r>
        <w:t>воздухоподготовки</w:t>
      </w:r>
      <w:proofErr w:type="spellEnd"/>
      <w:r>
        <w:t xml:space="preserve">, </w:t>
      </w:r>
      <w:proofErr w:type="spellStart"/>
      <w:r>
        <w:t>воздухоочистки</w:t>
      </w:r>
      <w:proofErr w:type="spellEnd"/>
      <w:r>
        <w:t xml:space="preserve"> и фильтрации; </w:t>
      </w:r>
    </w:p>
    <w:p w:rsidR="006E38C2" w:rsidRDefault="006E38C2" w:rsidP="006E38C2">
      <w:r>
        <w:t xml:space="preserve">- Изделия медицинского назначения и медицинской техники; </w:t>
      </w:r>
    </w:p>
    <w:p w:rsidR="006E38C2" w:rsidRDefault="006E38C2" w:rsidP="006E38C2">
      <w:r>
        <w:t xml:space="preserve">- Печатные книги и другие изделия полиграфической промышленности; </w:t>
      </w:r>
    </w:p>
    <w:p w:rsidR="006E38C2" w:rsidRDefault="006E38C2" w:rsidP="006E38C2">
      <w:r>
        <w:t xml:space="preserve">- Химическая и </w:t>
      </w:r>
      <w:proofErr w:type="spellStart"/>
      <w:r>
        <w:t>нефтехимиическая</w:t>
      </w:r>
      <w:proofErr w:type="spellEnd"/>
      <w:r>
        <w:t xml:space="preserve"> продукция производственного назначения; </w:t>
      </w:r>
    </w:p>
    <w:p w:rsidR="006E38C2" w:rsidRDefault="006E38C2" w:rsidP="006E38C2">
      <w:r>
        <w:lastRenderedPageBreak/>
        <w:t xml:space="preserve">- Дезинфекционные, дезинсекционные, </w:t>
      </w:r>
      <w:proofErr w:type="spellStart"/>
      <w:r>
        <w:t>дератизациионные</w:t>
      </w:r>
      <w:proofErr w:type="spellEnd"/>
      <w:r>
        <w:t xml:space="preserve"> средства; </w:t>
      </w:r>
    </w:p>
    <w:p w:rsidR="006E38C2" w:rsidRDefault="006E38C2" w:rsidP="006E38C2">
      <w:r>
        <w:t xml:space="preserve">- Упаковка и упаковочные материалы; </w:t>
      </w:r>
    </w:p>
    <w:p w:rsidR="006E38C2" w:rsidRDefault="006E38C2" w:rsidP="006E38C2">
      <w:r>
        <w:t xml:space="preserve">- Лом черных и цветных металлов; </w:t>
      </w:r>
    </w:p>
    <w:p w:rsidR="006E38C2" w:rsidRDefault="006E38C2" w:rsidP="006E38C2">
      <w:r>
        <w:t xml:space="preserve">- Материалы для изделий и изделия, контактирующих с кожей человека, одежда, обувь; </w:t>
      </w:r>
    </w:p>
    <w:p w:rsidR="006E38C2" w:rsidRDefault="006E38C2" w:rsidP="006E38C2">
      <w:r>
        <w:t xml:space="preserve">- Химическая и </w:t>
      </w:r>
      <w:proofErr w:type="spellStart"/>
      <w:r>
        <w:t>нефтехимиическая</w:t>
      </w:r>
      <w:proofErr w:type="spellEnd"/>
      <w:r>
        <w:t xml:space="preserve"> продукция производственного назначения; </w:t>
      </w:r>
    </w:p>
    <w:p w:rsidR="006E38C2" w:rsidRDefault="006E38C2" w:rsidP="006E38C2">
      <w:r>
        <w:t xml:space="preserve">- Товары бытовой химии, лакокрасочные материалы; </w:t>
      </w:r>
    </w:p>
    <w:p w:rsidR="006E38C2" w:rsidRDefault="006E38C2" w:rsidP="006E38C2">
      <w:r>
        <w:t xml:space="preserve">- Полимерные, синтетические и иные материалы, предназначенные для применения в строительстве,  на транспорте, а также для изготовления  мебели и других предметов домашнего обихода; </w:t>
      </w:r>
    </w:p>
    <w:p w:rsidR="006E38C2" w:rsidRDefault="006E38C2" w:rsidP="006E38C2">
      <w:r>
        <w:t xml:space="preserve">- Мебель; </w:t>
      </w:r>
    </w:p>
    <w:p w:rsidR="006E38C2" w:rsidRDefault="006E38C2" w:rsidP="006E38C2">
      <w:r>
        <w:t xml:space="preserve">- Текстильные швейные и трикотажные материалы, содержащие химические волокна и текстильные вспомогательные вещества; </w:t>
      </w:r>
    </w:p>
    <w:p w:rsidR="006E38C2" w:rsidRDefault="006E38C2" w:rsidP="006E38C2">
      <w:r>
        <w:t>- Искусственные и синтетические кожи и текстильные материалы для изготовления одежды и обуви;</w:t>
      </w:r>
    </w:p>
    <w:p w:rsidR="006E38C2" w:rsidRDefault="006E38C2" w:rsidP="006E38C2">
      <w:r>
        <w:t xml:space="preserve">-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 питьевой водой и пищевыми продуктами); </w:t>
      </w:r>
    </w:p>
    <w:p w:rsidR="006E38C2" w:rsidRDefault="006E38C2" w:rsidP="006E38C2">
      <w:r>
        <w:t>- Изделия из натурального сырья, подвергающегося  в процессе производства обработке (окраске, пропитке и т.д.);</w:t>
      </w:r>
    </w:p>
    <w:p w:rsidR="006E38C2" w:rsidRDefault="006E38C2" w:rsidP="006E38C2">
      <w:r>
        <w:t>- Средства индивидуальной защиты</w:t>
      </w:r>
    </w:p>
    <w:p w:rsidR="006E38C2" w:rsidRDefault="006E38C2" w:rsidP="006E38C2"/>
    <w:p w:rsidR="006E38C2" w:rsidRDefault="00D219E5" w:rsidP="006E38C2">
      <w:r>
        <w:t xml:space="preserve">3) </w:t>
      </w:r>
      <w:r w:rsidR="006E38C2">
        <w:t>Водны</w:t>
      </w:r>
      <w:r>
        <w:t>х</w:t>
      </w:r>
      <w:r w:rsidR="006E38C2">
        <w:t xml:space="preserve"> объект</w:t>
      </w:r>
      <w:r>
        <w:t>ов</w:t>
      </w:r>
      <w:r w:rsidR="006E38C2">
        <w:t>,  используемы</w:t>
      </w:r>
      <w:r>
        <w:t>х</w:t>
      </w:r>
      <w:r w:rsidR="006E38C2">
        <w:t xml:space="preserve">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пунктов; питьевая вода централизованных систем горячего </w:t>
      </w:r>
      <w:r w:rsidR="00F84421">
        <w:t>и  холодного водоснабжения.</w:t>
      </w:r>
    </w:p>
    <w:p w:rsidR="006E38C2" w:rsidRDefault="006E38C2" w:rsidP="006E38C2"/>
    <w:p w:rsidR="006E38C2" w:rsidRDefault="00D219E5" w:rsidP="006E38C2">
      <w:r>
        <w:t xml:space="preserve">4) </w:t>
      </w:r>
      <w:r w:rsidR="006E38C2">
        <w:t>Воздух</w:t>
      </w:r>
      <w:r>
        <w:t>а</w:t>
      </w:r>
      <w:r w:rsidR="006E38C2">
        <w:t xml:space="preserve"> (атмосферный воздух в городских и сельских поселениях, на территориях промышленных организаций, воздух в рабочих зонах производственных помещений, </w:t>
      </w:r>
    </w:p>
    <w:p w:rsidR="006E38C2" w:rsidRDefault="006E38C2" w:rsidP="006E38C2">
      <w:r>
        <w:t>жилых и других помещениях, воздух рабочей зоны)</w:t>
      </w:r>
      <w:r w:rsidR="00F84421">
        <w:t>.</w:t>
      </w:r>
    </w:p>
    <w:sectPr w:rsidR="006E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B"/>
    <w:rsid w:val="00336F3B"/>
    <w:rsid w:val="003B63F1"/>
    <w:rsid w:val="005B2895"/>
    <w:rsid w:val="006E38C2"/>
    <w:rsid w:val="00D219E5"/>
    <w:rsid w:val="00EA416C"/>
    <w:rsid w:val="00F84421"/>
    <w:rsid w:val="00FB18B4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FF7045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7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FF7045"/>
    <w:rPr>
      <w:b/>
      <w:bCs/>
    </w:rPr>
  </w:style>
  <w:style w:type="paragraph" w:styleId="a4">
    <w:name w:val="No Spacing"/>
    <w:qFormat/>
    <w:rsid w:val="00FF70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FF7045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7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FF7045"/>
    <w:rPr>
      <w:b/>
      <w:bCs/>
    </w:rPr>
  </w:style>
  <w:style w:type="paragraph" w:styleId="a4">
    <w:name w:val="No Spacing"/>
    <w:qFormat/>
    <w:rsid w:val="00FF70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k123-1 Vera</dc:creator>
  <cp:lastModifiedBy>Anisimova</cp:lastModifiedBy>
  <cp:revision>2</cp:revision>
  <cp:lastPrinted>2017-04-19T07:32:00Z</cp:lastPrinted>
  <dcterms:created xsi:type="dcterms:W3CDTF">2017-11-24T06:00:00Z</dcterms:created>
  <dcterms:modified xsi:type="dcterms:W3CDTF">2017-11-24T06:00:00Z</dcterms:modified>
</cp:coreProperties>
</file>